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C2F1" w14:textId="019472FA" w:rsidR="0008213B" w:rsidRPr="009C43DA" w:rsidRDefault="00FE4403">
      <w:pPr>
        <w:pStyle w:val="Heading2"/>
        <w:contextualSpacing w:val="0"/>
        <w:rPr>
          <w:rFonts w:ascii="Acumin Pro Condensed Light" w:hAnsi="Acumin Pro Condensed Light"/>
          <w:b/>
        </w:rPr>
      </w:pPr>
      <w:r>
        <w:rPr>
          <w:rFonts w:ascii="Acumin Pro Condensed Light" w:hAnsi="Acumin Pro Condensed Light"/>
          <w:b/>
        </w:rPr>
        <w:t xml:space="preserve">Eastridge Church </w:t>
      </w:r>
      <w:r w:rsidR="009C43DA" w:rsidRPr="009C43DA">
        <w:rPr>
          <w:rFonts w:ascii="Acumin Pro Condensed Light" w:hAnsi="Acumin Pro Condensed Light"/>
          <w:b/>
        </w:rPr>
        <w:t>Staff Position</w:t>
      </w:r>
    </w:p>
    <w:p w14:paraId="487DE5ED" w14:textId="1B5A2964" w:rsidR="0008213B" w:rsidRPr="009C43DA" w:rsidRDefault="0008213B">
      <w:pPr>
        <w:rPr>
          <w:rFonts w:ascii="Acumin Pro Condensed Light" w:hAnsi="Acumin Pro Condensed Light"/>
          <w:b/>
          <w:highlight w:val="white"/>
        </w:rPr>
      </w:pPr>
    </w:p>
    <w:p w14:paraId="20EA9216" w14:textId="53D81BF6" w:rsidR="0008213B" w:rsidRPr="009C43DA" w:rsidRDefault="0038686C">
      <w:pPr>
        <w:rPr>
          <w:rFonts w:ascii="Acumin Pro Condensed Light" w:hAnsi="Acumin Pro Condensed Light"/>
          <w:i/>
          <w:highlight w:val="white"/>
        </w:rPr>
      </w:pPr>
      <w:r w:rsidRPr="009C43DA">
        <w:rPr>
          <w:rFonts w:ascii="Acumin Pro Condensed Light" w:hAnsi="Acumin Pro Condensed Light"/>
          <w:b/>
          <w:highlight w:val="white"/>
        </w:rPr>
        <w:t xml:space="preserve">Title of Position:                                      </w:t>
      </w:r>
      <w:r w:rsidRPr="009C43DA">
        <w:rPr>
          <w:rFonts w:ascii="Acumin Pro Condensed Light" w:hAnsi="Acumin Pro Condensed Light"/>
          <w:b/>
          <w:highlight w:val="white"/>
        </w:rPr>
        <w:tab/>
        <w:t xml:space="preserve">        </w:t>
      </w:r>
      <w:r w:rsidRPr="009C43DA">
        <w:rPr>
          <w:rFonts w:ascii="Acumin Pro Condensed Light" w:hAnsi="Acumin Pro Condensed Light"/>
          <w:b/>
          <w:highlight w:val="white"/>
        </w:rPr>
        <w:tab/>
      </w:r>
      <w:r w:rsidR="00A93218" w:rsidRPr="00FC024B">
        <w:rPr>
          <w:rFonts w:ascii="Acumin Pro Condensed Light" w:hAnsi="Acumin Pro Condensed Light"/>
          <w:iCs/>
          <w:highlight w:val="white"/>
        </w:rPr>
        <w:t>Children’s Ministry A</w:t>
      </w:r>
      <w:r w:rsidR="00087ABC">
        <w:rPr>
          <w:rFonts w:ascii="Acumin Pro Condensed Light" w:hAnsi="Acumin Pro Condensed Light"/>
          <w:iCs/>
          <w:highlight w:val="white"/>
        </w:rPr>
        <w:t>dministrator</w:t>
      </w:r>
    </w:p>
    <w:p w14:paraId="61F3196D" w14:textId="055DDEA5" w:rsidR="0008213B" w:rsidRPr="009C43DA" w:rsidRDefault="0038686C">
      <w:pPr>
        <w:rPr>
          <w:rFonts w:ascii="Acumin Pro Condensed Light" w:hAnsi="Acumin Pro Condensed Light"/>
          <w:i/>
          <w:highlight w:val="white"/>
        </w:rPr>
      </w:pPr>
      <w:r w:rsidRPr="009C43DA">
        <w:rPr>
          <w:rFonts w:ascii="Acumin Pro Condensed Light" w:hAnsi="Acumin Pro Condensed Light"/>
          <w:b/>
          <w:highlight w:val="white"/>
        </w:rPr>
        <w:t xml:space="preserve">Reports to:                                                </w:t>
      </w:r>
      <w:r w:rsidRPr="009C43DA">
        <w:rPr>
          <w:rFonts w:ascii="Acumin Pro Condensed Light" w:hAnsi="Acumin Pro Condensed Light"/>
          <w:b/>
          <w:highlight w:val="white"/>
        </w:rPr>
        <w:tab/>
        <w:t xml:space="preserve">        </w:t>
      </w:r>
      <w:r w:rsidRPr="009C43DA">
        <w:rPr>
          <w:rFonts w:ascii="Acumin Pro Condensed Light" w:hAnsi="Acumin Pro Condensed Light"/>
          <w:b/>
          <w:highlight w:val="white"/>
        </w:rPr>
        <w:tab/>
      </w:r>
      <w:r w:rsidR="00A93218" w:rsidRPr="00FC024B">
        <w:rPr>
          <w:rFonts w:ascii="Acumin Pro Condensed Light" w:hAnsi="Acumin Pro Condensed Light"/>
          <w:iCs/>
          <w:highlight w:val="white"/>
        </w:rPr>
        <w:t>Children’s Pastor</w:t>
      </w:r>
    </w:p>
    <w:p w14:paraId="54C2AECE" w14:textId="07D32B43" w:rsidR="0008213B" w:rsidRPr="009C43DA" w:rsidRDefault="0038686C">
      <w:pPr>
        <w:rPr>
          <w:rFonts w:ascii="Acumin Pro Condensed Light" w:hAnsi="Acumin Pro Condensed Light"/>
          <w:b/>
          <w:highlight w:val="white"/>
        </w:rPr>
      </w:pPr>
      <w:r w:rsidRPr="009C43DA">
        <w:rPr>
          <w:rFonts w:ascii="Acumin Pro Condensed Light" w:hAnsi="Acumin Pro Condensed Light"/>
          <w:b/>
          <w:highlight w:val="white"/>
        </w:rPr>
        <w:t xml:space="preserve">Name of </w:t>
      </w:r>
      <w:r w:rsidR="00A93218" w:rsidRPr="009C43DA">
        <w:rPr>
          <w:rFonts w:ascii="Acumin Pro Condensed Light" w:hAnsi="Acumin Pro Condensed Light"/>
          <w:b/>
          <w:highlight w:val="white"/>
        </w:rPr>
        <w:t>Children’s Pastor</w:t>
      </w:r>
      <w:r w:rsidRPr="009C43DA">
        <w:rPr>
          <w:rFonts w:ascii="Acumin Pro Condensed Light" w:hAnsi="Acumin Pro Condensed Light"/>
          <w:b/>
          <w:highlight w:val="white"/>
        </w:rPr>
        <w:t xml:space="preserve">:                                   </w:t>
      </w:r>
      <w:r w:rsidRPr="009C43DA">
        <w:rPr>
          <w:rFonts w:ascii="Acumin Pro Condensed Light" w:hAnsi="Acumin Pro Condensed Light"/>
          <w:b/>
          <w:highlight w:val="white"/>
        </w:rPr>
        <w:tab/>
      </w:r>
      <w:r w:rsidR="00A93218" w:rsidRPr="00FC024B">
        <w:rPr>
          <w:rFonts w:ascii="Acumin Pro Condensed Light" w:hAnsi="Acumin Pro Condensed Light"/>
          <w:bCs/>
          <w:highlight w:val="white"/>
        </w:rPr>
        <w:t>William Massey</w:t>
      </w:r>
    </w:p>
    <w:p w14:paraId="0F618344" w14:textId="267DE527" w:rsidR="0008213B" w:rsidRPr="009C43DA" w:rsidRDefault="009C43DA">
      <w:pPr>
        <w:rPr>
          <w:rFonts w:ascii="Acumin Pro Condensed Light" w:hAnsi="Acumin Pro Condensed Light"/>
          <w:b/>
          <w:highlight w:val="white"/>
        </w:rPr>
      </w:pPr>
      <w:r w:rsidRPr="009C43DA">
        <w:rPr>
          <w:rFonts w:ascii="Acumin Pro Condensed Light" w:hAnsi="Acumin Pro Condensed Light"/>
          <w:b/>
          <w:highlight w:val="white"/>
        </w:rPr>
        <w:t>Details</w:t>
      </w:r>
      <w:r w:rsidR="0038686C" w:rsidRPr="009C43DA">
        <w:rPr>
          <w:rFonts w:ascii="Acumin Pro Condensed Light" w:hAnsi="Acumin Pro Condensed Light"/>
          <w:b/>
          <w:highlight w:val="white"/>
        </w:rPr>
        <w:t xml:space="preserve">:                                          </w:t>
      </w:r>
      <w:r>
        <w:rPr>
          <w:rFonts w:ascii="Acumin Pro Condensed Light" w:hAnsi="Acumin Pro Condensed Light"/>
          <w:b/>
          <w:highlight w:val="white"/>
        </w:rPr>
        <w:tab/>
      </w:r>
      <w:r w:rsidR="0038686C" w:rsidRPr="009C43DA">
        <w:rPr>
          <w:rFonts w:ascii="Acumin Pro Condensed Light" w:hAnsi="Acumin Pro Condensed Light"/>
          <w:b/>
          <w:highlight w:val="white"/>
        </w:rPr>
        <w:t xml:space="preserve">      </w:t>
      </w:r>
      <w:r w:rsidR="0038686C" w:rsidRPr="009C43DA">
        <w:rPr>
          <w:rFonts w:ascii="Acumin Pro Condensed Light" w:hAnsi="Acumin Pro Condensed Light"/>
          <w:b/>
          <w:highlight w:val="white"/>
        </w:rPr>
        <w:tab/>
        <w:t xml:space="preserve">        </w:t>
      </w:r>
      <w:r w:rsidR="0038686C" w:rsidRPr="009C43DA">
        <w:rPr>
          <w:rFonts w:ascii="Acumin Pro Condensed Light" w:hAnsi="Acumin Pro Condensed Light"/>
          <w:b/>
          <w:highlight w:val="white"/>
        </w:rPr>
        <w:tab/>
      </w:r>
      <w:r w:rsidRPr="00FC024B">
        <w:rPr>
          <w:rFonts w:ascii="Acumin Pro Condensed Light" w:hAnsi="Acumin Pro Condensed Light"/>
          <w:bCs/>
          <w:highlight w:val="white"/>
        </w:rPr>
        <w:t>Full-Time Salaried with Benefits Package</w:t>
      </w:r>
    </w:p>
    <w:p w14:paraId="5F725588" w14:textId="46C1BEB7" w:rsidR="0008213B" w:rsidRPr="009C43DA" w:rsidRDefault="0008213B">
      <w:pPr>
        <w:rPr>
          <w:rFonts w:ascii="Acumin Pro Condensed Light" w:hAnsi="Acumin Pro Condensed Light"/>
          <w:b/>
          <w:highlight w:val="white"/>
        </w:rPr>
      </w:pPr>
    </w:p>
    <w:p w14:paraId="4048235D" w14:textId="4952824B" w:rsidR="0008213B" w:rsidRPr="001A3855" w:rsidRDefault="0038686C">
      <w:pPr>
        <w:rPr>
          <w:rFonts w:ascii="Acumin Pro Condensed Light" w:hAnsi="Acumin Pro Condensed Light"/>
          <w:b/>
          <w:highlight w:val="white"/>
          <w:u w:val="single"/>
        </w:rPr>
      </w:pPr>
      <w:r w:rsidRPr="001A3855">
        <w:rPr>
          <w:rFonts w:ascii="Acumin Pro Condensed Light" w:hAnsi="Acumin Pro Condensed Light"/>
          <w:b/>
          <w:highlight w:val="white"/>
          <w:u w:val="single"/>
        </w:rPr>
        <w:t>Overview of Position</w:t>
      </w:r>
    </w:p>
    <w:p w14:paraId="456F88F4" w14:textId="6A829D67" w:rsidR="0008213B" w:rsidRPr="00DE4326" w:rsidRDefault="006D42C6">
      <w:pPr>
        <w:rPr>
          <w:rFonts w:ascii="Acumin Pro Condensed Light" w:hAnsi="Acumin Pro Condensed Light"/>
          <w:i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Eastridge Church Children’s Ministry Assistant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 is the backbone of </w:t>
      </w:r>
      <w:r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logistics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, inventory, </w:t>
      </w:r>
      <w:r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budgeting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, </w:t>
      </w:r>
      <w:r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researc</w:t>
      </w:r>
      <w:r w:rsidR="00886FF4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h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, and </w:t>
      </w:r>
      <w:r w:rsidR="00766BF8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operational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 management processes. The overall mission of the </w:t>
      </w:r>
      <w:r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Children’s Ministry As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s</w:t>
      </w:r>
      <w:r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istant is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 to serve </w:t>
      </w:r>
      <w:r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the vision of the Children’s Ministry Pastor</w:t>
      </w:r>
      <w:r w:rsidR="00766BF8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, management of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 team members</w:t>
      </w:r>
      <w:r w:rsidR="00766BF8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, and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 handling </w:t>
      </w:r>
      <w:r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Eastridge Kids’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 daily </w:t>
      </w:r>
      <w:r w:rsidR="00766BF8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operational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 needs. The successful person in this role will be personable, energetic, organized and methodical </w:t>
      </w:r>
      <w:r w:rsidR="007838AA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>regarding</w:t>
      </w:r>
      <w:r w:rsidR="0038686C" w:rsidRPr="00DE4326">
        <w:rPr>
          <w:rFonts w:ascii="Acumin Pro Condensed Light" w:hAnsi="Acumin Pro Condensed Light"/>
          <w:iCs/>
          <w:sz w:val="20"/>
          <w:szCs w:val="20"/>
          <w:highlight w:val="white"/>
        </w:rPr>
        <w:t xml:space="preserve"> work and attention to detail.</w:t>
      </w:r>
      <w:r w:rsidR="0038686C"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 xml:space="preserve"> </w:t>
      </w:r>
    </w:p>
    <w:p w14:paraId="07827501" w14:textId="12AD896D" w:rsidR="0008213B" w:rsidRPr="009C43DA" w:rsidRDefault="0008213B" w:rsidP="001F616A">
      <w:pPr>
        <w:rPr>
          <w:rFonts w:ascii="Acumin Pro Condensed Light" w:hAnsi="Acumin Pro Condensed Light"/>
          <w:b/>
          <w:highlight w:val="white"/>
        </w:rPr>
      </w:pPr>
    </w:p>
    <w:p w14:paraId="32CF6661" w14:textId="7D5D5654" w:rsidR="0008213B" w:rsidRPr="009C43DA" w:rsidRDefault="001A3855">
      <w:pPr>
        <w:rPr>
          <w:rFonts w:ascii="Acumin Pro Condensed Light" w:hAnsi="Acumin Pro Condensed Light"/>
          <w:b/>
          <w:highlight w:val="white"/>
          <w:u w:val="single"/>
        </w:rPr>
      </w:pPr>
      <w:r>
        <w:rPr>
          <w:rFonts w:ascii="Acumin Pro Condensed Light" w:hAnsi="Acumin Pro Condensed Light"/>
          <w:b/>
          <w:highlight w:val="white"/>
          <w:u w:val="single"/>
        </w:rPr>
        <w:t>Essential Functions</w:t>
      </w:r>
    </w:p>
    <w:p w14:paraId="2E9984B3" w14:textId="7915086A" w:rsidR="001F616A" w:rsidRPr="00DE4326" w:rsidRDefault="001F616A" w:rsidP="001F616A">
      <w:pPr>
        <w:rPr>
          <w:rFonts w:ascii="Acumin Pro Condensed Light" w:hAnsi="Acumin Pro Condensed Light"/>
          <w:b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 xml:space="preserve">1. </w:t>
      </w:r>
      <w:r w:rsidR="001A3855" w:rsidRPr="00DE4326">
        <w:rPr>
          <w:rFonts w:ascii="Acumin Pro Condensed Light" w:hAnsi="Acumin Pro Condensed Light"/>
          <w:b/>
          <w:sz w:val="20"/>
          <w:szCs w:val="20"/>
        </w:rPr>
        <w:t>Administrates Children’s Pastor’s Office</w:t>
      </w:r>
      <w:r w:rsidRPr="00DE4326">
        <w:rPr>
          <w:rFonts w:ascii="Acumin Pro Condensed Light" w:hAnsi="Acumin Pro Condensed Light"/>
          <w:b/>
          <w:sz w:val="20"/>
          <w:szCs w:val="20"/>
        </w:rPr>
        <w:t>:</w:t>
      </w:r>
      <w:r w:rsidRPr="00DE4326">
        <w:rPr>
          <w:rFonts w:ascii="Acumin Pro Condensed Light" w:hAnsi="Acumin Pro Condensed Light"/>
          <w:sz w:val="20"/>
          <w:szCs w:val="20"/>
        </w:rPr>
        <w:t xml:space="preserve"> </w:t>
      </w:r>
      <w:r w:rsidR="00453D47" w:rsidRPr="00DE4326">
        <w:rPr>
          <w:rFonts w:ascii="Acumin Pro Condensed Light" w:hAnsi="Acumin Pro Condensed Light"/>
          <w:sz w:val="20"/>
          <w:szCs w:val="20"/>
        </w:rPr>
        <w:t>This is a global</w:t>
      </w:r>
      <w:r w:rsidR="00C3178C" w:rsidRPr="00DE4326">
        <w:rPr>
          <w:rFonts w:ascii="Acumin Pro Condensed Light" w:hAnsi="Acumin Pro Condensed Light"/>
          <w:sz w:val="20"/>
          <w:szCs w:val="20"/>
        </w:rPr>
        <w:t xml:space="preserve">, </w:t>
      </w:r>
      <w:r w:rsidR="00453D47" w:rsidRPr="00DE4326">
        <w:rPr>
          <w:rFonts w:ascii="Acumin Pro Condensed Light" w:hAnsi="Acumin Pro Condensed Light"/>
          <w:sz w:val="20"/>
          <w:szCs w:val="20"/>
        </w:rPr>
        <w:t>administrative position</w:t>
      </w:r>
      <w:r w:rsidR="00C3178C" w:rsidRPr="00DE4326">
        <w:rPr>
          <w:rFonts w:ascii="Acumin Pro Condensed Light" w:hAnsi="Acumin Pro Condensed Light"/>
          <w:sz w:val="20"/>
          <w:szCs w:val="20"/>
        </w:rPr>
        <w:t>,</w:t>
      </w:r>
      <w:r w:rsidR="00453D47" w:rsidRPr="00DE4326">
        <w:rPr>
          <w:rFonts w:ascii="Acumin Pro Condensed Light" w:hAnsi="Acumin Pro Condensed Light"/>
          <w:sz w:val="20"/>
          <w:szCs w:val="20"/>
        </w:rPr>
        <w:t xml:space="preserve"> giving </w:t>
      </w:r>
      <w:r w:rsidR="00DE4326" w:rsidRPr="00DE4326">
        <w:rPr>
          <w:rFonts w:ascii="Acumin Pro Condensed Light" w:hAnsi="Acumin Pro Condensed Light"/>
          <w:sz w:val="20"/>
          <w:szCs w:val="20"/>
        </w:rPr>
        <w:t xml:space="preserve">supervisory </w:t>
      </w:r>
      <w:r w:rsidR="00453D47" w:rsidRPr="00DE4326">
        <w:rPr>
          <w:rFonts w:ascii="Acumin Pro Condensed Light" w:hAnsi="Acumin Pro Condensed Light"/>
          <w:sz w:val="20"/>
          <w:szCs w:val="20"/>
        </w:rPr>
        <w:t>oversight on behalf of the Children’s Pastor. Th</w:t>
      </w:r>
      <w:r w:rsidR="00C3178C" w:rsidRPr="00DE4326">
        <w:rPr>
          <w:rFonts w:ascii="Acumin Pro Condensed Light" w:hAnsi="Acumin Pro Condensed Light"/>
          <w:sz w:val="20"/>
          <w:szCs w:val="20"/>
        </w:rPr>
        <w:t xml:space="preserve">e </w:t>
      </w:r>
      <w:r w:rsidR="00453D47" w:rsidRPr="00DE4326">
        <w:rPr>
          <w:rFonts w:ascii="Acumin Pro Condensed Light" w:hAnsi="Acumin Pro Condensed Light"/>
          <w:sz w:val="20"/>
          <w:szCs w:val="20"/>
        </w:rPr>
        <w:t>role includes</w:t>
      </w:r>
      <w:r w:rsidR="00330014" w:rsidRPr="00DE4326">
        <w:rPr>
          <w:rFonts w:ascii="Acumin Pro Condensed Light" w:hAnsi="Acumin Pro Condensed Light"/>
          <w:sz w:val="20"/>
          <w:szCs w:val="20"/>
        </w:rPr>
        <w:t xml:space="preserve"> assisting the Children’s Pastor with the d</w:t>
      </w:r>
      <w:r w:rsidR="00453D47" w:rsidRPr="00DE4326">
        <w:rPr>
          <w:rFonts w:ascii="Acumin Pro Condensed Light" w:hAnsi="Acumin Pro Condensed Light"/>
          <w:sz w:val="20"/>
          <w:szCs w:val="20"/>
        </w:rPr>
        <w:t xml:space="preserve">evelopment of </w:t>
      </w:r>
      <w:r w:rsidR="00C3178C" w:rsidRPr="00DE4326">
        <w:rPr>
          <w:rFonts w:ascii="Acumin Pro Condensed Light" w:hAnsi="Acumin Pro Condensed Light"/>
          <w:sz w:val="20"/>
          <w:szCs w:val="20"/>
        </w:rPr>
        <w:t xml:space="preserve">curriculum, </w:t>
      </w:r>
      <w:r w:rsidR="00330014" w:rsidRPr="00DE4326">
        <w:rPr>
          <w:rFonts w:ascii="Acumin Pro Condensed Light" w:hAnsi="Acumin Pro Condensed Light"/>
          <w:sz w:val="20"/>
          <w:szCs w:val="20"/>
        </w:rPr>
        <w:t xml:space="preserve">policies and procedures, workflow, </w:t>
      </w:r>
      <w:r w:rsidR="00DE4326" w:rsidRPr="00DE4326">
        <w:rPr>
          <w:rFonts w:ascii="Acumin Pro Condensed Light" w:hAnsi="Acumin Pro Condensed Light"/>
          <w:sz w:val="20"/>
          <w:szCs w:val="20"/>
        </w:rPr>
        <w:t>administrative</w:t>
      </w:r>
      <w:r w:rsidR="00330014" w:rsidRPr="00DE4326">
        <w:rPr>
          <w:rFonts w:ascii="Acumin Pro Condensed Light" w:hAnsi="Acumin Pro Condensed Light"/>
          <w:sz w:val="20"/>
          <w:szCs w:val="20"/>
        </w:rPr>
        <w:t xml:space="preserve"> oversight of </w:t>
      </w:r>
      <w:r w:rsidR="00453D47" w:rsidRPr="00DE4326">
        <w:rPr>
          <w:rFonts w:ascii="Acumin Pro Condensed Light" w:hAnsi="Acumin Pro Condensed Light"/>
          <w:sz w:val="20"/>
          <w:szCs w:val="20"/>
        </w:rPr>
        <w:t xml:space="preserve">sub-departments, and committees. </w:t>
      </w:r>
      <w:r w:rsidR="001A3855" w:rsidRPr="00DE4326">
        <w:rPr>
          <w:rFonts w:ascii="Acumin Pro Condensed Light" w:hAnsi="Acumin Pro Condensed Light"/>
          <w:sz w:val="20"/>
          <w:szCs w:val="20"/>
        </w:rPr>
        <w:t xml:space="preserve"> </w:t>
      </w:r>
    </w:p>
    <w:p w14:paraId="599767DC" w14:textId="2D7A5F70" w:rsidR="0008213B" w:rsidRPr="00DE4326" w:rsidRDefault="00886FF4">
      <w:pPr>
        <w:rPr>
          <w:rFonts w:ascii="Acumin Pro Condensed Light" w:hAnsi="Acumin Pro Condensed Light"/>
          <w:b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>2</w:t>
      </w:r>
      <w:r w:rsidR="0038686C"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>.</w:t>
      </w:r>
      <w:r w:rsidR="00954142"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 xml:space="preserve"> </w:t>
      </w:r>
      <w:r w:rsidR="00954142" w:rsidRPr="00DE4326">
        <w:rPr>
          <w:rFonts w:ascii="Acumin Pro Condensed Light" w:hAnsi="Acumin Pro Condensed Light"/>
          <w:b/>
          <w:sz w:val="20"/>
          <w:szCs w:val="20"/>
        </w:rPr>
        <w:t>Operations and Logistics:</w:t>
      </w:r>
      <w:r w:rsidR="00954142" w:rsidRPr="00DE4326">
        <w:rPr>
          <w:rFonts w:ascii="Acumin Pro Condensed Light" w:hAnsi="Acumin Pro Condensed Light"/>
          <w:sz w:val="20"/>
          <w:szCs w:val="20"/>
        </w:rPr>
        <w:t xml:space="preserve"> </w:t>
      </w:r>
      <w:r w:rsidR="008C2D68" w:rsidRPr="00DE4326">
        <w:rPr>
          <w:rFonts w:ascii="Acumin Pro Condensed Light" w:hAnsi="Acumin Pro Condensed Light"/>
          <w:sz w:val="20"/>
          <w:szCs w:val="20"/>
        </w:rPr>
        <w:t>M</w:t>
      </w:r>
      <w:r w:rsidR="00954142" w:rsidRPr="00DE4326">
        <w:rPr>
          <w:rFonts w:ascii="Acumin Pro Condensed Light" w:hAnsi="Acumin Pro Condensed Light"/>
          <w:sz w:val="20"/>
          <w:szCs w:val="20"/>
        </w:rPr>
        <w:t>aintaining Children’s Ministries weekly infrastructure</w:t>
      </w:r>
      <w:r w:rsidR="00CE2309" w:rsidRPr="00DE4326">
        <w:rPr>
          <w:rFonts w:ascii="Acumin Pro Condensed Light" w:hAnsi="Acumin Pro Condensed Light"/>
          <w:sz w:val="20"/>
          <w:szCs w:val="20"/>
        </w:rPr>
        <w:t xml:space="preserve">, </w:t>
      </w:r>
      <w:r w:rsidR="00954142" w:rsidRPr="00DE4326">
        <w:rPr>
          <w:rFonts w:ascii="Acumin Pro Condensed Light" w:hAnsi="Acumin Pro Condensed Light"/>
          <w:sz w:val="20"/>
          <w:szCs w:val="20"/>
        </w:rPr>
        <w:t>tasks</w:t>
      </w:r>
      <w:r w:rsidR="00CE2309" w:rsidRPr="00DE4326">
        <w:rPr>
          <w:rFonts w:ascii="Acumin Pro Condensed Light" w:hAnsi="Acumin Pro Condensed Light"/>
          <w:sz w:val="20"/>
          <w:szCs w:val="20"/>
        </w:rPr>
        <w:t xml:space="preserve"> and workflow,</w:t>
      </w:r>
      <w:r w:rsidR="00954142" w:rsidRPr="00DE4326">
        <w:rPr>
          <w:rFonts w:ascii="Acumin Pro Condensed Light" w:hAnsi="Acumin Pro Condensed Light"/>
          <w:sz w:val="20"/>
          <w:szCs w:val="20"/>
        </w:rPr>
        <w:t xml:space="preserve"> including records management, reports, detailed administration of week-to-week gatherings and large events. </w:t>
      </w:r>
      <w:r w:rsidR="00DE4326" w:rsidRPr="00DE4326">
        <w:rPr>
          <w:rFonts w:ascii="Acumin Pro Condensed Light" w:hAnsi="Acumin Pro Condensed Light"/>
          <w:sz w:val="20"/>
          <w:szCs w:val="20"/>
        </w:rPr>
        <w:t xml:space="preserve">Assisting in </w:t>
      </w:r>
      <w:r w:rsidR="00954142" w:rsidRPr="00DE4326">
        <w:rPr>
          <w:rFonts w:ascii="Acumin Pro Condensed Light" w:hAnsi="Acumin Pro Condensed Light"/>
          <w:sz w:val="20"/>
          <w:szCs w:val="20"/>
        </w:rPr>
        <w:t>leading intentional and relevant operation</w:t>
      </w:r>
      <w:r w:rsidR="00CE2309" w:rsidRPr="00DE4326">
        <w:rPr>
          <w:rFonts w:ascii="Acumin Pro Condensed Light" w:hAnsi="Acumin Pro Condensed Light"/>
          <w:sz w:val="20"/>
          <w:szCs w:val="20"/>
        </w:rPr>
        <w:t>al meetings.</w:t>
      </w:r>
    </w:p>
    <w:p w14:paraId="744B880C" w14:textId="4D023B9B" w:rsidR="0008213B" w:rsidRPr="00DE4326" w:rsidRDefault="00886FF4">
      <w:pPr>
        <w:rPr>
          <w:rFonts w:ascii="Acumin Pro Condensed Light" w:hAnsi="Acumin Pro Condensed Light"/>
          <w:b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>3</w:t>
      </w:r>
      <w:r w:rsidR="0038686C"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>.</w:t>
      </w:r>
      <w:r w:rsidR="00CE2309"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 xml:space="preserve"> Calendar: </w:t>
      </w:r>
      <w:r w:rsidR="00CE2309" w:rsidRPr="00DE4326">
        <w:rPr>
          <w:rFonts w:ascii="Acumin Pro Condensed Light" w:hAnsi="Acumin Pro Condensed Light"/>
          <w:sz w:val="20"/>
          <w:szCs w:val="20"/>
          <w:highlight w:val="white"/>
        </w:rPr>
        <w:t>Management of the global Children’s Ministries weekly, monthly, quarterly and yearly calendar. Upkeep of related software</w:t>
      </w:r>
      <w:r w:rsidR="00DE4326" w:rsidRPr="00DE4326">
        <w:rPr>
          <w:rFonts w:ascii="Acumin Pro Condensed Light" w:hAnsi="Acumin Pro Condensed Light"/>
          <w:sz w:val="20"/>
          <w:szCs w:val="20"/>
          <w:highlight w:val="white"/>
        </w:rPr>
        <w:t xml:space="preserve"> (training available)</w:t>
      </w:r>
      <w:r w:rsidR="00CE2309" w:rsidRPr="00DE4326">
        <w:rPr>
          <w:rFonts w:ascii="Acumin Pro Condensed Light" w:hAnsi="Acumin Pro Condensed Light"/>
          <w:sz w:val="20"/>
          <w:szCs w:val="20"/>
          <w:highlight w:val="white"/>
        </w:rPr>
        <w:t xml:space="preserve">: </w:t>
      </w:r>
      <w:proofErr w:type="spellStart"/>
      <w:r w:rsidR="00CE2309" w:rsidRPr="00DE4326">
        <w:rPr>
          <w:rFonts w:ascii="Acumin Pro Condensed Light" w:hAnsi="Acumin Pro Condensed Light"/>
          <w:sz w:val="20"/>
          <w:szCs w:val="20"/>
          <w:highlight w:val="white"/>
        </w:rPr>
        <w:t>eSpace</w:t>
      </w:r>
      <w:proofErr w:type="spellEnd"/>
      <w:r w:rsidR="00CE2309" w:rsidRPr="00DE4326">
        <w:rPr>
          <w:rFonts w:ascii="Acumin Pro Condensed Light" w:hAnsi="Acumin Pro Condensed Light"/>
          <w:sz w:val="20"/>
          <w:szCs w:val="20"/>
          <w:highlight w:val="white"/>
        </w:rPr>
        <w:t>, Fellowship One, Outlook and Google Calendar. Oversight of Planning Center and scheduling.</w:t>
      </w:r>
    </w:p>
    <w:p w14:paraId="131DC70B" w14:textId="5F0D10B0" w:rsidR="003E5CEE" w:rsidRPr="00DE4326" w:rsidRDefault="00886FF4" w:rsidP="003E5CEE">
      <w:pPr>
        <w:rPr>
          <w:rFonts w:ascii="Acumin Pro Condensed Light" w:hAnsi="Acumin Pro Condensed Light"/>
          <w:b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>4</w:t>
      </w:r>
      <w:r w:rsidR="0038686C"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>.</w:t>
      </w:r>
      <w:r w:rsidR="00CE2309"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 xml:space="preserve"> </w:t>
      </w:r>
      <w:r w:rsidR="00CE2309" w:rsidRPr="00DE4326">
        <w:rPr>
          <w:rFonts w:ascii="Acumin Pro Condensed Light" w:hAnsi="Acumin Pro Condensed Light"/>
          <w:b/>
          <w:sz w:val="20"/>
          <w:szCs w:val="20"/>
        </w:rPr>
        <w:t xml:space="preserve">Communication: </w:t>
      </w:r>
      <w:r w:rsidR="00CE2309" w:rsidRPr="00DE4326">
        <w:rPr>
          <w:rFonts w:ascii="Acumin Pro Condensed Light" w:hAnsi="Acumin Pro Condensed Light"/>
          <w:sz w:val="20"/>
          <w:szCs w:val="20"/>
        </w:rPr>
        <w:t xml:space="preserve">Weekly communication on behalf of the Children’s Pastor to parents, volunteers and staff </w:t>
      </w:r>
      <w:r w:rsidR="001F616A" w:rsidRPr="00DE4326">
        <w:rPr>
          <w:rFonts w:ascii="Acumin Pro Condensed Light" w:hAnsi="Acumin Pro Condensed Light"/>
          <w:sz w:val="20"/>
          <w:szCs w:val="20"/>
        </w:rPr>
        <w:t xml:space="preserve">using current </w:t>
      </w:r>
      <w:r w:rsidR="00DE4326" w:rsidRPr="00DE4326">
        <w:rPr>
          <w:rFonts w:ascii="Acumin Pro Condensed Light" w:hAnsi="Acumin Pro Condensed Light"/>
          <w:sz w:val="20"/>
          <w:szCs w:val="20"/>
        </w:rPr>
        <w:t xml:space="preserve">software </w:t>
      </w:r>
      <w:r w:rsidR="001F616A" w:rsidRPr="00DE4326">
        <w:rPr>
          <w:rFonts w:ascii="Acumin Pro Condensed Light" w:hAnsi="Acumin Pro Condensed Light"/>
          <w:sz w:val="20"/>
          <w:szCs w:val="20"/>
        </w:rPr>
        <w:t>tools</w:t>
      </w:r>
      <w:r w:rsidR="00CE2309" w:rsidRPr="00DE4326">
        <w:rPr>
          <w:rFonts w:ascii="Acumin Pro Condensed Light" w:hAnsi="Acumin Pro Condensed Light"/>
          <w:sz w:val="20"/>
          <w:szCs w:val="20"/>
        </w:rPr>
        <w:t xml:space="preserve">. </w:t>
      </w:r>
      <w:r w:rsidR="00BE5847" w:rsidRPr="00DE4326">
        <w:rPr>
          <w:rFonts w:ascii="Acumin Pro Condensed Light" w:hAnsi="Acumin Pro Condensed Light"/>
          <w:b/>
          <w:sz w:val="20"/>
          <w:szCs w:val="20"/>
          <w:highlight w:val="white"/>
        </w:rPr>
        <w:t>Dealing with requests and concerns in a proactive manner, walking the higher ground by bringing resolution to said requests and concerns.</w:t>
      </w:r>
      <w:r w:rsidR="00BE5847" w:rsidRPr="00DE4326">
        <w:rPr>
          <w:rFonts w:ascii="Acumin Pro Condensed Light" w:hAnsi="Acumin Pro Condensed Light"/>
          <w:b/>
          <w:sz w:val="20"/>
          <w:szCs w:val="20"/>
        </w:rPr>
        <w:t xml:space="preserve"> </w:t>
      </w:r>
      <w:r w:rsidR="008C2D68" w:rsidRPr="00DE4326">
        <w:rPr>
          <w:rFonts w:ascii="Acumin Pro Condensed Light" w:hAnsi="Acumin Pro Condensed Light"/>
          <w:sz w:val="20"/>
          <w:szCs w:val="20"/>
        </w:rPr>
        <w:t>Manage</w:t>
      </w:r>
      <w:r w:rsidR="00CE2309" w:rsidRPr="00DE4326">
        <w:rPr>
          <w:rFonts w:ascii="Acumin Pro Condensed Light" w:hAnsi="Acumin Pro Condensed Light"/>
          <w:sz w:val="20"/>
          <w:szCs w:val="20"/>
        </w:rPr>
        <w:t xml:space="preserve"> marketing</w:t>
      </w:r>
      <w:r w:rsidR="008C2D68" w:rsidRPr="00DE4326">
        <w:rPr>
          <w:rFonts w:ascii="Acumin Pro Condensed Light" w:hAnsi="Acumin Pro Condensed Light"/>
          <w:sz w:val="20"/>
          <w:szCs w:val="20"/>
        </w:rPr>
        <w:t xml:space="preserve"> calendar</w:t>
      </w:r>
      <w:r w:rsidR="00DE4326" w:rsidRPr="00DE4326">
        <w:rPr>
          <w:rFonts w:ascii="Acumin Pro Condensed Light" w:hAnsi="Acumin Pro Condensed Light"/>
          <w:sz w:val="20"/>
          <w:szCs w:val="20"/>
        </w:rPr>
        <w:t xml:space="preserve">, </w:t>
      </w:r>
      <w:r w:rsidR="00787E49" w:rsidRPr="00DE4326">
        <w:rPr>
          <w:rFonts w:ascii="Acumin Pro Condensed Light" w:hAnsi="Acumin Pro Condensed Light"/>
          <w:sz w:val="20"/>
          <w:szCs w:val="20"/>
        </w:rPr>
        <w:t>digital and print media</w:t>
      </w:r>
      <w:r w:rsidR="008C2D68" w:rsidRPr="00DE4326">
        <w:rPr>
          <w:rFonts w:ascii="Acumin Pro Condensed Light" w:hAnsi="Acumin Pro Condensed Light"/>
          <w:sz w:val="20"/>
          <w:szCs w:val="20"/>
        </w:rPr>
        <w:t>.</w:t>
      </w:r>
      <w:r w:rsidR="003E5CEE" w:rsidRPr="00DE4326">
        <w:rPr>
          <w:rFonts w:ascii="Acumin Pro Condensed Light" w:hAnsi="Acumin Pro Condensed Light"/>
          <w:sz w:val="20"/>
          <w:szCs w:val="20"/>
        </w:rPr>
        <w:t xml:space="preserve"> </w:t>
      </w:r>
    </w:p>
    <w:p w14:paraId="764AE448" w14:textId="350F6AAD" w:rsidR="0008213B" w:rsidRPr="009C43DA" w:rsidRDefault="0008213B">
      <w:pPr>
        <w:rPr>
          <w:rFonts w:ascii="Acumin Pro Condensed Light" w:hAnsi="Acumin Pro Condensed Light"/>
          <w:b/>
          <w:highlight w:val="white"/>
        </w:rPr>
      </w:pPr>
    </w:p>
    <w:p w14:paraId="67638F0F" w14:textId="00C5C19E" w:rsidR="001A3855" w:rsidRPr="009C43DA" w:rsidRDefault="001A3855" w:rsidP="001A3855">
      <w:pPr>
        <w:rPr>
          <w:rFonts w:ascii="Acumin Pro Condensed Light" w:hAnsi="Acumin Pro Condensed Light"/>
          <w:b/>
          <w:highlight w:val="white"/>
          <w:u w:val="single"/>
        </w:rPr>
      </w:pPr>
      <w:r>
        <w:rPr>
          <w:rFonts w:ascii="Acumin Pro Condensed Light" w:hAnsi="Acumin Pro Condensed Light"/>
          <w:b/>
          <w:highlight w:val="white"/>
          <w:u w:val="single"/>
        </w:rPr>
        <w:t>Education/Experience</w:t>
      </w:r>
      <w:r w:rsidR="00453D47">
        <w:rPr>
          <w:rFonts w:ascii="Acumin Pro Condensed Light" w:hAnsi="Acumin Pro Condensed Light"/>
          <w:b/>
          <w:highlight w:val="white"/>
          <w:u w:val="single"/>
        </w:rPr>
        <w:t>/Skills</w:t>
      </w:r>
    </w:p>
    <w:p w14:paraId="32249538" w14:textId="55BE9386" w:rsidR="0008213B" w:rsidRPr="00DE4326" w:rsidRDefault="00DE4326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Four-year</w:t>
      </w:r>
      <w:r w:rsidR="001A3855"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 xml:space="preserve"> college degree or equivalent</w:t>
      </w: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 xml:space="preserve"> experience</w:t>
      </w:r>
    </w:p>
    <w:p w14:paraId="15447A47" w14:textId="3A2AF7FA" w:rsidR="001A3855" w:rsidRPr="00DE4326" w:rsidRDefault="001A3855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Two year’s applicable experience in Children’s Ministry</w:t>
      </w:r>
    </w:p>
    <w:p w14:paraId="1D78037F" w14:textId="333D1757" w:rsidR="001A3855" w:rsidRPr="00DE4326" w:rsidRDefault="001A3855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Demonstrated ability to perform highly detailed work with accuracy and efficiency</w:t>
      </w:r>
    </w:p>
    <w:p w14:paraId="49B53E38" w14:textId="75533991" w:rsidR="001A3855" w:rsidRPr="00DE4326" w:rsidRDefault="001A3855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Demonstrated organizational and problem-solving skills</w:t>
      </w:r>
    </w:p>
    <w:p w14:paraId="14D45847" w14:textId="05DE6E78" w:rsidR="001A3855" w:rsidRPr="00DE4326" w:rsidRDefault="001A3855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Excellent communication skills, verbal and written</w:t>
      </w:r>
    </w:p>
    <w:p w14:paraId="4140B63A" w14:textId="18EF21EF" w:rsidR="001A3855" w:rsidRPr="00DE4326" w:rsidRDefault="001A3855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Experience with Microsoft Office products and comfortable with learning and using specialized software</w:t>
      </w:r>
    </w:p>
    <w:p w14:paraId="40B7F1ED" w14:textId="6CE49FCA" w:rsidR="001A3855" w:rsidRPr="00DE4326" w:rsidRDefault="001A3855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Able to lift, move, carry materials within reasonable weight requirements</w:t>
      </w:r>
    </w:p>
    <w:p w14:paraId="19D30C1C" w14:textId="1EAC94E3" w:rsidR="001A3855" w:rsidRPr="00DE4326" w:rsidRDefault="001A3855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Supervisory experience preferred</w:t>
      </w:r>
    </w:p>
    <w:p w14:paraId="7897BB64" w14:textId="66B21895" w:rsidR="0008213B" w:rsidRPr="00DE4326" w:rsidRDefault="001A3855" w:rsidP="001A3855">
      <w:pPr>
        <w:pStyle w:val="ListParagraph"/>
        <w:numPr>
          <w:ilvl w:val="0"/>
          <w:numId w:val="1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 xml:space="preserve">Proven ability to integrate and collaborate </w:t>
      </w:r>
      <w:r w:rsidR="00452005"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professionally</w:t>
      </w: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 xml:space="preserve"> with co-workers, leadership and volunteers</w:t>
      </w:r>
    </w:p>
    <w:p w14:paraId="5965F926" w14:textId="60382501" w:rsidR="00453D47" w:rsidRDefault="00453D47" w:rsidP="00453D47">
      <w:pPr>
        <w:rPr>
          <w:rFonts w:ascii="Acumin Pro Condensed Light" w:hAnsi="Acumin Pro Condensed Light"/>
          <w:bCs/>
          <w:highlight w:val="white"/>
        </w:rPr>
      </w:pPr>
    </w:p>
    <w:p w14:paraId="794771A2" w14:textId="3DA1697F" w:rsidR="00453D47" w:rsidRPr="009C43DA" w:rsidRDefault="00453D47" w:rsidP="00453D47">
      <w:pPr>
        <w:rPr>
          <w:rFonts w:ascii="Acumin Pro Condensed Light" w:hAnsi="Acumin Pro Condensed Light"/>
          <w:b/>
          <w:highlight w:val="white"/>
          <w:u w:val="single"/>
        </w:rPr>
      </w:pPr>
      <w:r>
        <w:rPr>
          <w:rFonts w:ascii="Acumin Pro Condensed Light" w:hAnsi="Acumin Pro Condensed Light"/>
          <w:b/>
          <w:highlight w:val="white"/>
          <w:u w:val="single"/>
        </w:rPr>
        <w:t>Working Environment</w:t>
      </w:r>
    </w:p>
    <w:p w14:paraId="44DF587A" w14:textId="4E57FA7E" w:rsidR="00453D47" w:rsidRPr="00DE4326" w:rsidRDefault="00453D47" w:rsidP="00453D47">
      <w:pPr>
        <w:pStyle w:val="ListParagraph"/>
        <w:numPr>
          <w:ilvl w:val="0"/>
          <w:numId w:val="2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Work is generally performed indoors in a typical office setting, event and outdoor locations</w:t>
      </w:r>
    </w:p>
    <w:p w14:paraId="1876D83B" w14:textId="40796B8A" w:rsidR="00453D47" w:rsidRPr="00DE4326" w:rsidRDefault="00453D47" w:rsidP="00453D47">
      <w:pPr>
        <w:pStyle w:val="ListParagraph"/>
        <w:numPr>
          <w:ilvl w:val="0"/>
          <w:numId w:val="2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Weekend and evening hours required</w:t>
      </w:r>
    </w:p>
    <w:p w14:paraId="0D1F5FB5" w14:textId="6413634C" w:rsidR="00453D47" w:rsidRPr="00DE4326" w:rsidRDefault="00453D47" w:rsidP="00453D47">
      <w:pPr>
        <w:pStyle w:val="ListParagraph"/>
        <w:numPr>
          <w:ilvl w:val="0"/>
          <w:numId w:val="2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Extra hours required for specialized projects</w:t>
      </w:r>
    </w:p>
    <w:p w14:paraId="64F07F10" w14:textId="4F2D4442" w:rsidR="00453D47" w:rsidRDefault="00453D47" w:rsidP="00453D47">
      <w:pPr>
        <w:rPr>
          <w:rFonts w:ascii="Acumin Pro Condensed Light" w:hAnsi="Acumin Pro Condensed Light"/>
          <w:bCs/>
          <w:highlight w:val="white"/>
        </w:rPr>
      </w:pPr>
    </w:p>
    <w:p w14:paraId="25748281" w14:textId="7458EF39" w:rsidR="00453D47" w:rsidRPr="009C43DA" w:rsidRDefault="00453D47" w:rsidP="00453D47">
      <w:pPr>
        <w:rPr>
          <w:rFonts w:ascii="Acumin Pro Condensed Light" w:hAnsi="Acumin Pro Condensed Light"/>
          <w:b/>
          <w:highlight w:val="white"/>
          <w:u w:val="single"/>
        </w:rPr>
      </w:pPr>
      <w:r>
        <w:rPr>
          <w:rFonts w:ascii="Acumin Pro Condensed Light" w:hAnsi="Acumin Pro Condensed Light"/>
          <w:b/>
          <w:highlight w:val="white"/>
          <w:u w:val="single"/>
        </w:rPr>
        <w:t>Lifestyle Standards</w:t>
      </w:r>
    </w:p>
    <w:p w14:paraId="3438048D" w14:textId="71936209" w:rsidR="00453D47" w:rsidRPr="00DE4326" w:rsidRDefault="00453D47" w:rsidP="00453D47">
      <w:pPr>
        <w:pStyle w:val="ListParagraph"/>
        <w:numPr>
          <w:ilvl w:val="0"/>
          <w:numId w:val="3"/>
        </w:numPr>
        <w:rPr>
          <w:rFonts w:ascii="Acumin Pro Condensed Light" w:hAnsi="Acumin Pro Condensed Light"/>
          <w:bCs/>
          <w:sz w:val="20"/>
          <w:szCs w:val="20"/>
          <w:highlight w:val="white"/>
        </w:rPr>
      </w:pPr>
      <w:bookmarkStart w:id="0" w:name="_GoBack"/>
      <w:r w:rsidRPr="00DE4326">
        <w:rPr>
          <w:rFonts w:ascii="Acumin Pro Condensed Light" w:hAnsi="Acumin Pro Condensed Light"/>
          <w:bCs/>
          <w:sz w:val="20"/>
          <w:szCs w:val="20"/>
          <w:highlight w:val="white"/>
        </w:rPr>
        <w:t>Recognize, understand and agree to live by the spiritual, moral and ethical standards of Eastridge Church, as outlined in the Employee Manual</w:t>
      </w:r>
    </w:p>
    <w:bookmarkEnd w:id="0"/>
    <w:p w14:paraId="16A079FC" w14:textId="77777777" w:rsidR="00453D47" w:rsidRPr="00453D47" w:rsidRDefault="00453D47" w:rsidP="00453D47">
      <w:pPr>
        <w:rPr>
          <w:rFonts w:ascii="Acumin Pro Condensed Light" w:hAnsi="Acumin Pro Condensed Light"/>
          <w:bCs/>
          <w:highlight w:val="white"/>
        </w:rPr>
      </w:pPr>
    </w:p>
    <w:sectPr w:rsidR="00453D47" w:rsidRPr="00453D47" w:rsidSect="00FE440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Condensed Light">
    <w:altName w:val="Calibri"/>
    <w:panose1 w:val="020B0406020202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1FC"/>
    <w:multiLevelType w:val="hybridMultilevel"/>
    <w:tmpl w:val="3DB6E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C6B2B"/>
    <w:multiLevelType w:val="hybridMultilevel"/>
    <w:tmpl w:val="3DB6E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42B5D"/>
    <w:multiLevelType w:val="hybridMultilevel"/>
    <w:tmpl w:val="3DB6E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B"/>
    <w:rsid w:val="0008213B"/>
    <w:rsid w:val="00087ABC"/>
    <w:rsid w:val="00170640"/>
    <w:rsid w:val="001A3855"/>
    <w:rsid w:val="001F5667"/>
    <w:rsid w:val="001F616A"/>
    <w:rsid w:val="002F4535"/>
    <w:rsid w:val="00330014"/>
    <w:rsid w:val="0038686C"/>
    <w:rsid w:val="003E5CEE"/>
    <w:rsid w:val="00452005"/>
    <w:rsid w:val="00453D47"/>
    <w:rsid w:val="004A1EA6"/>
    <w:rsid w:val="006D42C6"/>
    <w:rsid w:val="006E2F1D"/>
    <w:rsid w:val="00766BF8"/>
    <w:rsid w:val="0077182C"/>
    <w:rsid w:val="007838AA"/>
    <w:rsid w:val="00787E49"/>
    <w:rsid w:val="00886FF4"/>
    <w:rsid w:val="008C2D68"/>
    <w:rsid w:val="00954142"/>
    <w:rsid w:val="009C43DA"/>
    <w:rsid w:val="00A93218"/>
    <w:rsid w:val="00B5699D"/>
    <w:rsid w:val="00BE5847"/>
    <w:rsid w:val="00C3178C"/>
    <w:rsid w:val="00CA47E9"/>
    <w:rsid w:val="00CE2309"/>
    <w:rsid w:val="00DA218A"/>
    <w:rsid w:val="00DE4326"/>
    <w:rsid w:val="00E75996"/>
    <w:rsid w:val="00FB3A20"/>
    <w:rsid w:val="00FC024B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E2F2"/>
  <w15:docId w15:val="{0AED2B15-924B-FC4F-926C-8EA0D12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5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Massey</cp:lastModifiedBy>
  <cp:revision>3</cp:revision>
  <cp:lastPrinted>2019-05-08T14:24:00Z</cp:lastPrinted>
  <dcterms:created xsi:type="dcterms:W3CDTF">2019-10-31T20:40:00Z</dcterms:created>
  <dcterms:modified xsi:type="dcterms:W3CDTF">2019-10-31T20:46:00Z</dcterms:modified>
</cp:coreProperties>
</file>