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E82C3" w14:textId="77777777" w:rsidR="00D8208E" w:rsidRDefault="00D8208E" w:rsidP="00D8208E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1101829C" wp14:editId="01FC5E69">
            <wp:extent cx="3805084" cy="214036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HT-BATTLE-O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019" cy="217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B4A5B" w14:textId="77777777" w:rsidR="00D8208E" w:rsidRDefault="00D8208E" w:rsidP="00D8208E">
      <w:pPr>
        <w:jc w:val="center"/>
        <w:rPr>
          <w:rFonts w:ascii="Century Gothic" w:hAnsi="Century Gothic"/>
          <w:sz w:val="32"/>
          <w:szCs w:val="32"/>
        </w:rPr>
      </w:pPr>
    </w:p>
    <w:p w14:paraId="360064E5" w14:textId="77777777" w:rsidR="00D8208E" w:rsidRDefault="00D8208E" w:rsidP="00D8208E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EASTRIDGE MEN’S ONLINE BIBLE STUDY</w:t>
      </w:r>
    </w:p>
    <w:p w14:paraId="482B64E1" w14:textId="7A2A8558" w:rsidR="00D8208E" w:rsidRDefault="00D8208E" w:rsidP="00D8208E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April 15, 2020</w:t>
      </w:r>
    </w:p>
    <w:p w14:paraId="43C9F4B7" w14:textId="77777777" w:rsidR="00D8208E" w:rsidRDefault="00D8208E" w:rsidP="00D8208E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5BDD651" w14:textId="5B3A84F6" w:rsidR="00D8208E" w:rsidRDefault="00D8208E" w:rsidP="00D8208E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Week T</w:t>
      </w:r>
      <w:r w:rsidR="00121426">
        <w:rPr>
          <w:rFonts w:ascii="Century Gothic" w:hAnsi="Century Gothic"/>
          <w:b/>
          <w:bCs/>
          <w:sz w:val="32"/>
          <w:szCs w:val="32"/>
        </w:rPr>
        <w:t>hree</w:t>
      </w:r>
      <w:r>
        <w:rPr>
          <w:rFonts w:ascii="Century Gothic" w:hAnsi="Century Gothic"/>
          <w:b/>
          <w:bCs/>
          <w:sz w:val="32"/>
          <w:szCs w:val="32"/>
        </w:rPr>
        <w:t>:  “Against All Odds”</w:t>
      </w:r>
    </w:p>
    <w:p w14:paraId="4ED39FFE" w14:textId="48373AF3" w:rsidR="00D8208E" w:rsidRDefault="00D8208E" w:rsidP="00D8208E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Judges 7:1-23</w:t>
      </w:r>
    </w:p>
    <w:p w14:paraId="27ADA074" w14:textId="77777777" w:rsidR="00D8208E" w:rsidRDefault="00D8208E" w:rsidP="00D8208E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4AF13910" w14:textId="77777777" w:rsidR="00D8208E" w:rsidRDefault="00D8208E" w:rsidP="00D8208E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326FA20" w14:textId="77777777" w:rsidR="00D8208E" w:rsidRDefault="00D8208E" w:rsidP="00D8208E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TEACHING NOTES</w:t>
      </w:r>
    </w:p>
    <w:p w14:paraId="295652E7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5F7A59AA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73CEA60C" w14:textId="2AA5AF3E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1.  God Uses Unlikely People (Judges 6:11-16)</w:t>
      </w:r>
    </w:p>
    <w:p w14:paraId="59C50BA6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775CD1B8" w14:textId="61A469C5" w:rsidR="00D8208E" w:rsidRPr="000B00FF" w:rsidRDefault="00D8208E" w:rsidP="00D8208E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1 Corinthians 1:26-31</w:t>
      </w:r>
    </w:p>
    <w:p w14:paraId="3EE667B2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2824E837" w14:textId="14CD7D31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2A4889A2" w14:textId="3BD4D49C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6EED2675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2AED4393" w14:textId="5D25F8FA" w:rsidR="00D8208E" w:rsidRDefault="00D8208E" w:rsidP="00D8208E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God is wholly adequate and it is important for us to realize how inadequate we are</w:t>
      </w:r>
    </w:p>
    <w:p w14:paraId="6B461DB7" w14:textId="1AE942C7" w:rsidR="00D8208E" w:rsidRDefault="00D8208E" w:rsidP="00D8208E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01B391E8" w14:textId="60F11AF1" w:rsidR="00D8208E" w:rsidRDefault="00D8208E" w:rsidP="00D8208E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1CA36918" w14:textId="77777777" w:rsidR="00D8208E" w:rsidRDefault="00D8208E" w:rsidP="00D8208E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24373F92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768E78DC" w14:textId="54B10068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2.  God Uses Unusual Methods (Judges 7:1-8)</w:t>
      </w:r>
    </w:p>
    <w:p w14:paraId="52BF924C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1A5C498D" w14:textId="34948CB1" w:rsidR="00D8208E" w:rsidRDefault="00D8208E" w:rsidP="00D8208E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lastRenderedPageBreak/>
        <w:t>God wants us to recognize the absolute necessity of weakness</w:t>
      </w:r>
    </w:p>
    <w:p w14:paraId="617E54D4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4689221B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15EE3E87" w14:textId="005EC7E3" w:rsidR="00D8208E" w:rsidRDefault="00D8208E" w:rsidP="00D8208E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2 Corinthians 12:7-10</w:t>
      </w:r>
    </w:p>
    <w:p w14:paraId="6FE176EA" w14:textId="77777777" w:rsidR="00D8208E" w:rsidRDefault="00D8208E" w:rsidP="00D8208E">
      <w:pPr>
        <w:pStyle w:val="ListParagraph"/>
        <w:ind w:left="801"/>
        <w:rPr>
          <w:rFonts w:ascii="Century Gothic" w:hAnsi="Century Gothic"/>
          <w:b/>
          <w:bCs/>
          <w:sz w:val="28"/>
          <w:szCs w:val="28"/>
        </w:rPr>
      </w:pPr>
    </w:p>
    <w:p w14:paraId="379BDFDA" w14:textId="77777777" w:rsidR="00D8208E" w:rsidRDefault="00D8208E" w:rsidP="00D8208E">
      <w:pPr>
        <w:pStyle w:val="ListParagraph"/>
        <w:ind w:left="801"/>
        <w:rPr>
          <w:rFonts w:ascii="Century Gothic" w:hAnsi="Century Gothic"/>
          <w:b/>
          <w:bCs/>
          <w:sz w:val="28"/>
          <w:szCs w:val="28"/>
        </w:rPr>
      </w:pPr>
    </w:p>
    <w:p w14:paraId="71E776F3" w14:textId="61A45624" w:rsidR="00D8208E" w:rsidRDefault="00D8208E" w:rsidP="00D8208E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God’s purpose is that we would depend upon Him entirely</w:t>
      </w:r>
    </w:p>
    <w:p w14:paraId="57CB306D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290DB205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0D733D4A" w14:textId="04D6EB12" w:rsidR="00D8208E" w:rsidRDefault="00D8208E" w:rsidP="00D8208E">
      <w:pPr>
        <w:pStyle w:val="ListParagraph"/>
        <w:numPr>
          <w:ilvl w:val="0"/>
          <w:numId w:val="2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A barrier to our usefulness to God is our sense of personal adequacy</w:t>
      </w:r>
    </w:p>
    <w:p w14:paraId="190300B3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233E8B13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316A2CA6" w14:textId="4445530C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3.  God Gives Us Unbelievable Grace and Patience (Judges 7:9-18)</w:t>
      </w:r>
    </w:p>
    <w:p w14:paraId="513FA07D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10FCC07E" w14:textId="49978244" w:rsidR="00D8208E" w:rsidRDefault="00D8208E" w:rsidP="00D8208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We can cast all of our cares, burdens, and fearfulness upon our heavenly Father.  </w:t>
      </w:r>
    </w:p>
    <w:p w14:paraId="4B715686" w14:textId="1E8C598F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1E674746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561127B9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6B2DC443" w14:textId="373F9D8F" w:rsidR="00D8208E" w:rsidRDefault="00D8208E" w:rsidP="00D8208E">
      <w:pPr>
        <w:pStyle w:val="ListParagraph"/>
        <w:numPr>
          <w:ilvl w:val="0"/>
          <w:numId w:val="3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The God-given, Spirit-filled, holy boldness that we need is found in the secret place of worship</w:t>
      </w:r>
    </w:p>
    <w:p w14:paraId="55CF394C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040F8804" w14:textId="77777777" w:rsidR="00D8208E" w:rsidRDefault="00D8208E" w:rsidP="00D8208E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62E1B7A0" w14:textId="77777777" w:rsidR="00D8208E" w:rsidRDefault="00D8208E" w:rsidP="00D8208E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084E5B7B" w14:textId="0EE4AC2E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4.  All of the Glory is Undeniably God’s (Judges 7:19-23)</w:t>
      </w:r>
    </w:p>
    <w:p w14:paraId="411835CE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58D4FB8C" w14:textId="50696C81" w:rsidR="00D8208E" w:rsidRDefault="00D8208E" w:rsidP="00D8208E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2 Corinthians 5:7-15</w:t>
      </w:r>
    </w:p>
    <w:p w14:paraId="7DC31048" w14:textId="77777777" w:rsidR="00D8208E" w:rsidRPr="00C4468A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3F54A5F9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2D701933" w14:textId="77777777" w:rsidR="00D8208E" w:rsidRDefault="00D8208E" w:rsidP="00D8208E">
      <w:pPr>
        <w:rPr>
          <w:rFonts w:ascii="Century Gothic" w:hAnsi="Century Gothic"/>
          <w:b/>
          <w:bCs/>
          <w:sz w:val="28"/>
          <w:szCs w:val="28"/>
        </w:rPr>
      </w:pPr>
    </w:p>
    <w:p w14:paraId="1244F2E6" w14:textId="77777777" w:rsidR="002321BC" w:rsidRDefault="002321BC"/>
    <w:sectPr w:rsidR="002321BC" w:rsidSect="000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0DCC"/>
    <w:multiLevelType w:val="hybridMultilevel"/>
    <w:tmpl w:val="D1880FDC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6A6AB9"/>
    <w:multiLevelType w:val="hybridMultilevel"/>
    <w:tmpl w:val="A2123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F191433"/>
    <w:multiLevelType w:val="hybridMultilevel"/>
    <w:tmpl w:val="B2EE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CB2EEF"/>
    <w:multiLevelType w:val="hybridMultilevel"/>
    <w:tmpl w:val="D9C4F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8E"/>
    <w:rsid w:val="000541B0"/>
    <w:rsid w:val="00121426"/>
    <w:rsid w:val="002321BC"/>
    <w:rsid w:val="00D8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48AAE"/>
  <w15:chartTrackingRefBased/>
  <w15:docId w15:val="{E1CB587E-2C08-3D49-81C0-D72D46FF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Eastridge Eastridge</dc:creator>
  <cp:keywords/>
  <dc:description/>
  <cp:lastModifiedBy>Eastridge Eastridge</cp:lastModifiedBy>
  <cp:revision>2</cp:revision>
  <dcterms:created xsi:type="dcterms:W3CDTF">2020-04-15T13:56:00Z</dcterms:created>
  <dcterms:modified xsi:type="dcterms:W3CDTF">2020-04-15T14:27:00Z</dcterms:modified>
</cp:coreProperties>
</file>