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2609" w14:textId="77777777" w:rsidR="00C9227E" w:rsidRDefault="00C9227E" w:rsidP="00C9227E">
      <w:pPr>
        <w:jc w:val="center"/>
        <w:rPr>
          <w:rFonts w:ascii="Century Gothic" w:hAnsi="Century Gothic"/>
          <w:sz w:val="32"/>
          <w:szCs w:val="32"/>
        </w:rPr>
      </w:pPr>
      <w:bookmarkStart w:id="0" w:name="_GoBack"/>
      <w:bookmarkEnd w:id="0"/>
      <w:r>
        <w:rPr>
          <w:noProof/>
        </w:rPr>
        <w:drawing>
          <wp:inline distT="0" distB="0" distL="0" distR="0" wp14:anchorId="3BB52150" wp14:editId="2ECBC4EB">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5C06EDED" w14:textId="77777777" w:rsidR="00C9227E" w:rsidRDefault="00C9227E" w:rsidP="00C9227E">
      <w:pPr>
        <w:jc w:val="center"/>
        <w:rPr>
          <w:rFonts w:ascii="Century Gothic" w:hAnsi="Century Gothic"/>
          <w:sz w:val="32"/>
          <w:szCs w:val="32"/>
        </w:rPr>
      </w:pPr>
    </w:p>
    <w:p w14:paraId="10E281F4" w14:textId="77777777" w:rsidR="00C9227E" w:rsidRDefault="00C9227E" w:rsidP="00C9227E">
      <w:pPr>
        <w:jc w:val="center"/>
        <w:rPr>
          <w:rFonts w:ascii="Century Gothic" w:hAnsi="Century Gothic"/>
          <w:b/>
          <w:bCs/>
          <w:sz w:val="32"/>
          <w:szCs w:val="32"/>
        </w:rPr>
      </w:pPr>
      <w:r>
        <w:rPr>
          <w:rFonts w:ascii="Century Gothic" w:hAnsi="Century Gothic"/>
          <w:b/>
          <w:bCs/>
          <w:sz w:val="32"/>
          <w:szCs w:val="32"/>
        </w:rPr>
        <w:t>EASTRIDGE MEN’S ONLINE BIBLE STUDY</w:t>
      </w:r>
    </w:p>
    <w:p w14:paraId="5CA033D9" w14:textId="657B2E8E" w:rsidR="00C9227E" w:rsidRDefault="00C9227E" w:rsidP="00C9227E">
      <w:pPr>
        <w:jc w:val="center"/>
        <w:rPr>
          <w:rFonts w:ascii="Century Gothic" w:hAnsi="Century Gothic"/>
          <w:b/>
          <w:bCs/>
          <w:sz w:val="32"/>
          <w:szCs w:val="32"/>
        </w:rPr>
      </w:pPr>
      <w:r>
        <w:rPr>
          <w:rFonts w:ascii="Century Gothic" w:hAnsi="Century Gothic"/>
          <w:b/>
          <w:bCs/>
          <w:sz w:val="32"/>
          <w:szCs w:val="32"/>
        </w:rPr>
        <w:t>May 13, 2020</w:t>
      </w:r>
    </w:p>
    <w:p w14:paraId="08F1ED3E" w14:textId="77777777" w:rsidR="00C9227E" w:rsidRDefault="00C9227E" w:rsidP="00C9227E">
      <w:pPr>
        <w:jc w:val="center"/>
        <w:rPr>
          <w:rFonts w:ascii="Century Gothic" w:hAnsi="Century Gothic"/>
          <w:b/>
          <w:bCs/>
          <w:sz w:val="32"/>
          <w:szCs w:val="32"/>
        </w:rPr>
      </w:pPr>
    </w:p>
    <w:p w14:paraId="44271C18" w14:textId="0766F644" w:rsidR="00C9227E" w:rsidRDefault="00C9227E" w:rsidP="00C9227E">
      <w:pPr>
        <w:jc w:val="center"/>
        <w:rPr>
          <w:rFonts w:ascii="Century Gothic" w:hAnsi="Century Gothic"/>
          <w:b/>
          <w:bCs/>
          <w:sz w:val="32"/>
          <w:szCs w:val="32"/>
        </w:rPr>
      </w:pPr>
      <w:r>
        <w:rPr>
          <w:rFonts w:ascii="Century Gothic" w:hAnsi="Century Gothic"/>
          <w:b/>
          <w:bCs/>
          <w:sz w:val="32"/>
          <w:szCs w:val="32"/>
        </w:rPr>
        <w:t>Week Seven:  “Ambushed!”</w:t>
      </w:r>
    </w:p>
    <w:p w14:paraId="2B6DA3E1" w14:textId="2D3F1E43" w:rsidR="00C9227E" w:rsidRDefault="00C9227E" w:rsidP="00C9227E">
      <w:pPr>
        <w:jc w:val="center"/>
        <w:rPr>
          <w:rFonts w:ascii="Century Gothic" w:hAnsi="Century Gothic"/>
          <w:b/>
          <w:bCs/>
          <w:sz w:val="32"/>
          <w:szCs w:val="32"/>
        </w:rPr>
      </w:pPr>
      <w:r>
        <w:rPr>
          <w:rFonts w:ascii="Century Gothic" w:hAnsi="Century Gothic"/>
          <w:b/>
          <w:bCs/>
          <w:sz w:val="32"/>
          <w:szCs w:val="32"/>
        </w:rPr>
        <w:t>2 Chronicles 20:1-30</w:t>
      </w:r>
    </w:p>
    <w:p w14:paraId="2834BC71" w14:textId="77777777" w:rsidR="00C9227E" w:rsidRDefault="00C9227E" w:rsidP="00C9227E">
      <w:pPr>
        <w:jc w:val="center"/>
        <w:rPr>
          <w:rFonts w:ascii="Century Gothic" w:hAnsi="Century Gothic"/>
          <w:b/>
          <w:bCs/>
          <w:sz w:val="32"/>
          <w:szCs w:val="32"/>
        </w:rPr>
      </w:pPr>
    </w:p>
    <w:p w14:paraId="0A2DFC64" w14:textId="77777777" w:rsidR="00C9227E" w:rsidRDefault="00C9227E" w:rsidP="00C9227E">
      <w:pPr>
        <w:jc w:val="center"/>
        <w:rPr>
          <w:rFonts w:ascii="Century Gothic" w:hAnsi="Century Gothic"/>
          <w:b/>
          <w:bCs/>
          <w:sz w:val="32"/>
          <w:szCs w:val="32"/>
        </w:rPr>
      </w:pPr>
    </w:p>
    <w:p w14:paraId="21384ACB" w14:textId="77777777" w:rsidR="00C9227E" w:rsidRDefault="00C9227E" w:rsidP="00C9227E">
      <w:pPr>
        <w:jc w:val="center"/>
        <w:rPr>
          <w:rFonts w:ascii="Century Gothic" w:hAnsi="Century Gothic"/>
          <w:b/>
          <w:bCs/>
          <w:sz w:val="28"/>
          <w:szCs w:val="28"/>
        </w:rPr>
      </w:pPr>
      <w:r>
        <w:rPr>
          <w:rFonts w:ascii="Century Gothic" w:hAnsi="Century Gothic"/>
          <w:b/>
          <w:bCs/>
          <w:sz w:val="28"/>
          <w:szCs w:val="28"/>
        </w:rPr>
        <w:t>GROUP DISCUSSION QUESTIONS</w:t>
      </w:r>
    </w:p>
    <w:p w14:paraId="079A05A5" w14:textId="77777777" w:rsidR="00C9227E" w:rsidRDefault="00C9227E" w:rsidP="00C9227E">
      <w:pPr>
        <w:jc w:val="center"/>
        <w:rPr>
          <w:rFonts w:ascii="Century Gothic" w:hAnsi="Century Gothic"/>
          <w:b/>
          <w:bCs/>
          <w:sz w:val="28"/>
          <w:szCs w:val="28"/>
        </w:rPr>
      </w:pPr>
    </w:p>
    <w:p w14:paraId="3AD751C0" w14:textId="77777777" w:rsidR="00C9227E" w:rsidRPr="00291EFA" w:rsidRDefault="00C9227E" w:rsidP="00C9227E">
      <w:pPr>
        <w:rPr>
          <w:rFonts w:ascii="Century Gothic" w:hAnsi="Century Gothic"/>
          <w:b/>
          <w:bCs/>
          <w:sz w:val="28"/>
          <w:szCs w:val="28"/>
        </w:rPr>
      </w:pPr>
      <w:r>
        <w:rPr>
          <w:rFonts w:ascii="Century Gothic" w:hAnsi="Century Gothic"/>
          <w:b/>
          <w:bCs/>
          <w:sz w:val="28"/>
          <w:szCs w:val="28"/>
        </w:rPr>
        <w:t>Getting Started (10 Minutes)</w:t>
      </w:r>
    </w:p>
    <w:p w14:paraId="7167FF2D" w14:textId="77777777" w:rsidR="00C9227E" w:rsidRDefault="00C9227E" w:rsidP="00C9227E">
      <w:pPr>
        <w:pStyle w:val="ListParagraph"/>
        <w:rPr>
          <w:rFonts w:ascii="Century Gothic" w:hAnsi="Century Gothic"/>
          <w:sz w:val="28"/>
          <w:szCs w:val="28"/>
        </w:rPr>
      </w:pPr>
    </w:p>
    <w:p w14:paraId="3DB545AD" w14:textId="6ADD0739" w:rsidR="00C9227E" w:rsidRPr="00291EFA" w:rsidRDefault="00C9227E" w:rsidP="00C9227E">
      <w:pPr>
        <w:pStyle w:val="ListParagraph"/>
        <w:numPr>
          <w:ilvl w:val="0"/>
          <w:numId w:val="1"/>
        </w:numPr>
        <w:rPr>
          <w:rFonts w:ascii="Century Gothic" w:hAnsi="Century Gothic"/>
          <w:b/>
          <w:bCs/>
          <w:sz w:val="28"/>
          <w:szCs w:val="28"/>
        </w:rPr>
      </w:pPr>
      <w:r>
        <w:rPr>
          <w:rFonts w:ascii="Century Gothic" w:hAnsi="Century Gothic"/>
          <w:sz w:val="28"/>
          <w:szCs w:val="28"/>
        </w:rPr>
        <w:t>Do you like surprises?  Why or why not?  Describe the best (or worst) surprise you have ever experienced.</w:t>
      </w:r>
    </w:p>
    <w:p w14:paraId="6E3EE013" w14:textId="77777777" w:rsidR="00C9227E" w:rsidRPr="00291EFA" w:rsidRDefault="00C9227E" w:rsidP="00C9227E">
      <w:pPr>
        <w:pStyle w:val="ListParagraph"/>
        <w:rPr>
          <w:rFonts w:ascii="Century Gothic" w:hAnsi="Century Gothic"/>
          <w:b/>
          <w:bCs/>
          <w:sz w:val="28"/>
          <w:szCs w:val="28"/>
        </w:rPr>
      </w:pPr>
    </w:p>
    <w:p w14:paraId="7D273E1F" w14:textId="77777777" w:rsidR="00C9227E" w:rsidRPr="00291EFA" w:rsidRDefault="00C9227E" w:rsidP="00C9227E">
      <w:pPr>
        <w:pStyle w:val="ListParagraph"/>
        <w:numPr>
          <w:ilvl w:val="0"/>
          <w:numId w:val="1"/>
        </w:numPr>
        <w:rPr>
          <w:rFonts w:ascii="Century Gothic" w:hAnsi="Century Gothic"/>
          <w:b/>
          <w:bCs/>
          <w:sz w:val="28"/>
          <w:szCs w:val="28"/>
        </w:rPr>
      </w:pPr>
      <w:r w:rsidRPr="00291EFA">
        <w:rPr>
          <w:rFonts w:ascii="Century Gothic" w:hAnsi="Century Gothic"/>
          <w:sz w:val="28"/>
          <w:szCs w:val="28"/>
        </w:rPr>
        <w:t>What is one thing from this week’s teaching that spoke to you the most?</w:t>
      </w:r>
    </w:p>
    <w:p w14:paraId="658729F7" w14:textId="77777777" w:rsidR="00C9227E" w:rsidRDefault="00C9227E" w:rsidP="00C9227E">
      <w:pPr>
        <w:rPr>
          <w:rFonts w:ascii="Century Gothic" w:hAnsi="Century Gothic"/>
          <w:b/>
          <w:bCs/>
          <w:sz w:val="28"/>
          <w:szCs w:val="28"/>
        </w:rPr>
      </w:pPr>
    </w:p>
    <w:p w14:paraId="0D61C891" w14:textId="77777777" w:rsidR="00C9227E" w:rsidRDefault="00C9227E" w:rsidP="00C9227E">
      <w:pPr>
        <w:rPr>
          <w:rFonts w:ascii="Century Gothic" w:hAnsi="Century Gothic"/>
          <w:b/>
          <w:bCs/>
          <w:sz w:val="28"/>
          <w:szCs w:val="28"/>
        </w:rPr>
      </w:pPr>
      <w:r>
        <w:rPr>
          <w:rFonts w:ascii="Century Gothic" w:hAnsi="Century Gothic"/>
          <w:b/>
          <w:bCs/>
          <w:sz w:val="28"/>
          <w:szCs w:val="28"/>
        </w:rPr>
        <w:t>Digging Deeper (25 Minutes)</w:t>
      </w:r>
    </w:p>
    <w:p w14:paraId="7B58225D" w14:textId="77777777" w:rsidR="00C9227E" w:rsidRDefault="00C9227E" w:rsidP="00C9227E">
      <w:pPr>
        <w:rPr>
          <w:rFonts w:ascii="Century Gothic" w:hAnsi="Century Gothic"/>
          <w:b/>
          <w:bCs/>
          <w:sz w:val="28"/>
          <w:szCs w:val="28"/>
        </w:rPr>
      </w:pPr>
    </w:p>
    <w:p w14:paraId="7F2B32C2" w14:textId="2A041F60" w:rsidR="00C9227E" w:rsidRPr="002A6164" w:rsidRDefault="00DF3A86" w:rsidP="00C9227E">
      <w:pPr>
        <w:pStyle w:val="ListParagraph"/>
        <w:numPr>
          <w:ilvl w:val="0"/>
          <w:numId w:val="1"/>
        </w:numPr>
        <w:rPr>
          <w:rFonts w:ascii="Century Gothic" w:hAnsi="Century Gothic"/>
          <w:b/>
          <w:bCs/>
          <w:sz w:val="28"/>
          <w:szCs w:val="28"/>
        </w:rPr>
      </w:pPr>
      <w:r>
        <w:rPr>
          <w:rFonts w:ascii="Century Gothic" w:hAnsi="Century Gothic"/>
          <w:sz w:val="28"/>
          <w:szCs w:val="28"/>
        </w:rPr>
        <w:t>In 2 Chronicles 20:3, it says that when Jehoshaphat was afraid, he “set his face to seek the Lord.”  Is that your initial resolve when you are afraid?  If not, what other responses tend to be your first reaction?  If so, how have you developed that resolve to seek the Lord when you are afraid?</w:t>
      </w:r>
    </w:p>
    <w:p w14:paraId="374728C0" w14:textId="77777777" w:rsidR="00C9227E" w:rsidRPr="002A6164" w:rsidRDefault="00C9227E" w:rsidP="00C9227E">
      <w:pPr>
        <w:pStyle w:val="ListParagraph"/>
        <w:rPr>
          <w:rFonts w:ascii="Century Gothic" w:hAnsi="Century Gothic"/>
          <w:b/>
          <w:bCs/>
          <w:sz w:val="28"/>
          <w:szCs w:val="28"/>
        </w:rPr>
      </w:pPr>
    </w:p>
    <w:p w14:paraId="13851C38" w14:textId="02C5C81B" w:rsidR="00C9227E" w:rsidRDefault="00DF3A86" w:rsidP="00DF3A86">
      <w:pPr>
        <w:pStyle w:val="ListParagraph"/>
        <w:numPr>
          <w:ilvl w:val="0"/>
          <w:numId w:val="1"/>
        </w:numPr>
        <w:rPr>
          <w:rFonts w:ascii="Century Gothic" w:hAnsi="Century Gothic"/>
          <w:sz w:val="28"/>
          <w:szCs w:val="28"/>
        </w:rPr>
      </w:pPr>
      <w:r>
        <w:rPr>
          <w:rFonts w:ascii="Century Gothic" w:hAnsi="Century Gothic"/>
          <w:sz w:val="28"/>
          <w:szCs w:val="28"/>
        </w:rPr>
        <w:lastRenderedPageBreak/>
        <w:t xml:space="preserve">Review Jehoshaphat’s prayer in 2 Chronicles 20:6-12.  What elements of his prayer (refocusing on God’s power, recalling God’s past victories and future promises, recognizing your weakness and asking for His help) </w:t>
      </w:r>
      <w:r w:rsidR="0021066B">
        <w:rPr>
          <w:rFonts w:ascii="Century Gothic" w:hAnsi="Century Gothic"/>
          <w:sz w:val="28"/>
          <w:szCs w:val="28"/>
        </w:rPr>
        <w:t>do you think you need to include more in your prayer life when faced with difficult circumstances?</w:t>
      </w:r>
    </w:p>
    <w:p w14:paraId="749858F2" w14:textId="77777777" w:rsidR="00C9227E" w:rsidRPr="002A6164" w:rsidRDefault="00C9227E" w:rsidP="00C9227E">
      <w:pPr>
        <w:pStyle w:val="ListParagraph"/>
        <w:rPr>
          <w:rFonts w:ascii="Century Gothic" w:hAnsi="Century Gothic"/>
          <w:b/>
          <w:bCs/>
          <w:sz w:val="28"/>
          <w:szCs w:val="28"/>
        </w:rPr>
      </w:pPr>
    </w:p>
    <w:p w14:paraId="13993C7E" w14:textId="4D336C52" w:rsidR="00C9227E" w:rsidRPr="000D5F46" w:rsidRDefault="0021066B" w:rsidP="00C9227E">
      <w:pPr>
        <w:pStyle w:val="ListParagraph"/>
        <w:numPr>
          <w:ilvl w:val="0"/>
          <w:numId w:val="1"/>
        </w:numPr>
        <w:rPr>
          <w:rFonts w:ascii="Century Gothic" w:hAnsi="Century Gothic"/>
          <w:b/>
          <w:bCs/>
          <w:sz w:val="28"/>
          <w:szCs w:val="28"/>
        </w:rPr>
      </w:pPr>
      <w:r>
        <w:rPr>
          <w:rFonts w:ascii="Century Gothic" w:hAnsi="Century Gothic"/>
          <w:sz w:val="28"/>
          <w:szCs w:val="28"/>
        </w:rPr>
        <w:t xml:space="preserve">Jehoshaphat closed his prayer with these words:  </w:t>
      </w:r>
      <w:r>
        <w:rPr>
          <w:rFonts w:ascii="Century Gothic" w:hAnsi="Century Gothic"/>
          <w:i/>
          <w:iCs/>
          <w:sz w:val="28"/>
          <w:szCs w:val="28"/>
        </w:rPr>
        <w:t xml:space="preserve">“We do not know what to do, but our eyes are on you.”  </w:t>
      </w:r>
      <w:r>
        <w:rPr>
          <w:rFonts w:ascii="Century Gothic" w:hAnsi="Century Gothic"/>
          <w:sz w:val="28"/>
          <w:szCs w:val="28"/>
        </w:rPr>
        <w:t>Do you find it hard to admit that you are weak or don’t know what to do?  Why is admitting our weakness and asking God for help important?</w:t>
      </w:r>
      <w:r w:rsidR="00C9227E">
        <w:rPr>
          <w:rFonts w:ascii="Century Gothic" w:hAnsi="Century Gothic"/>
          <w:sz w:val="28"/>
          <w:szCs w:val="28"/>
        </w:rPr>
        <w:t xml:space="preserve"> </w:t>
      </w:r>
    </w:p>
    <w:p w14:paraId="78B27BEC" w14:textId="77777777" w:rsidR="00C9227E" w:rsidRPr="000D5F46" w:rsidRDefault="00C9227E" w:rsidP="00C9227E">
      <w:pPr>
        <w:pStyle w:val="ListParagraph"/>
        <w:rPr>
          <w:rFonts w:ascii="Century Gothic" w:hAnsi="Century Gothic"/>
          <w:b/>
          <w:bCs/>
          <w:sz w:val="28"/>
          <w:szCs w:val="28"/>
        </w:rPr>
      </w:pPr>
    </w:p>
    <w:p w14:paraId="7248F7E1" w14:textId="3ECA3F1B" w:rsidR="00C9227E" w:rsidRPr="00EE6C57" w:rsidRDefault="00E174CD" w:rsidP="00C9227E">
      <w:pPr>
        <w:pStyle w:val="ListParagraph"/>
        <w:numPr>
          <w:ilvl w:val="0"/>
          <w:numId w:val="1"/>
        </w:numPr>
        <w:rPr>
          <w:rFonts w:ascii="Century Gothic" w:hAnsi="Century Gothic"/>
          <w:b/>
          <w:bCs/>
          <w:sz w:val="28"/>
          <w:szCs w:val="28"/>
        </w:rPr>
      </w:pPr>
      <w:r>
        <w:rPr>
          <w:rFonts w:ascii="Century Gothic" w:hAnsi="Century Gothic"/>
          <w:sz w:val="28"/>
          <w:szCs w:val="28"/>
        </w:rPr>
        <w:t>Have you ever used worship as a weapon against your enemy?  How have you found praise and worship of the Lord to be helpful to you in fighting your battles?</w:t>
      </w:r>
    </w:p>
    <w:p w14:paraId="745A6959" w14:textId="77777777" w:rsidR="00C9227E" w:rsidRPr="00EE6C57" w:rsidRDefault="00C9227E" w:rsidP="00C9227E">
      <w:pPr>
        <w:pStyle w:val="ListParagraph"/>
        <w:rPr>
          <w:rFonts w:ascii="Century Gothic" w:hAnsi="Century Gothic"/>
          <w:b/>
          <w:bCs/>
          <w:sz w:val="28"/>
          <w:szCs w:val="28"/>
        </w:rPr>
      </w:pPr>
    </w:p>
    <w:p w14:paraId="4B8869DA" w14:textId="77777777" w:rsidR="00C9227E" w:rsidRDefault="00C9227E" w:rsidP="00C9227E">
      <w:pPr>
        <w:rPr>
          <w:rFonts w:ascii="Century Gothic" w:hAnsi="Century Gothic"/>
          <w:b/>
          <w:bCs/>
          <w:sz w:val="28"/>
          <w:szCs w:val="28"/>
        </w:rPr>
      </w:pPr>
      <w:r>
        <w:rPr>
          <w:rFonts w:ascii="Century Gothic" w:hAnsi="Century Gothic"/>
          <w:b/>
          <w:bCs/>
          <w:sz w:val="28"/>
          <w:szCs w:val="28"/>
        </w:rPr>
        <w:t>Wrapping Up (10 Minutes)</w:t>
      </w:r>
    </w:p>
    <w:p w14:paraId="4B51A709" w14:textId="77777777" w:rsidR="00C9227E" w:rsidRDefault="00C9227E" w:rsidP="00C9227E">
      <w:pPr>
        <w:rPr>
          <w:rFonts w:ascii="Century Gothic" w:hAnsi="Century Gothic"/>
          <w:b/>
          <w:bCs/>
          <w:sz w:val="28"/>
          <w:szCs w:val="28"/>
        </w:rPr>
      </w:pPr>
    </w:p>
    <w:p w14:paraId="1681F21E" w14:textId="033A042A" w:rsidR="00C9227E" w:rsidRDefault="00E174CD" w:rsidP="00C9227E">
      <w:pPr>
        <w:pStyle w:val="ListParagraph"/>
        <w:numPr>
          <w:ilvl w:val="0"/>
          <w:numId w:val="2"/>
        </w:numPr>
        <w:rPr>
          <w:rFonts w:ascii="Century Gothic" w:hAnsi="Century Gothic"/>
          <w:sz w:val="28"/>
          <w:szCs w:val="28"/>
        </w:rPr>
      </w:pPr>
      <w:r>
        <w:rPr>
          <w:rFonts w:ascii="Century Gothic" w:hAnsi="Century Gothic"/>
          <w:sz w:val="28"/>
          <w:szCs w:val="28"/>
        </w:rPr>
        <w:t xml:space="preserve">The valley where the Lord brought about victory for Judah and Jehoshaphat was named the “Valley of </w:t>
      </w:r>
      <w:proofErr w:type="spellStart"/>
      <w:r>
        <w:rPr>
          <w:rFonts w:ascii="Century Gothic" w:hAnsi="Century Gothic"/>
          <w:sz w:val="28"/>
          <w:szCs w:val="28"/>
        </w:rPr>
        <w:t>Beracah</w:t>
      </w:r>
      <w:proofErr w:type="spellEnd"/>
      <w:r>
        <w:rPr>
          <w:rFonts w:ascii="Century Gothic" w:hAnsi="Century Gothic"/>
          <w:sz w:val="28"/>
          <w:szCs w:val="28"/>
        </w:rPr>
        <w:t>” or “Valley of Blessing.”  Share with the group a time in your past where the Lord has turned a battle into a blessing in your life.</w:t>
      </w:r>
    </w:p>
    <w:p w14:paraId="12322751" w14:textId="77777777" w:rsidR="00C9227E" w:rsidRDefault="00C9227E" w:rsidP="00C9227E">
      <w:pPr>
        <w:rPr>
          <w:rFonts w:ascii="Century Gothic" w:hAnsi="Century Gothic"/>
          <w:sz w:val="28"/>
          <w:szCs w:val="28"/>
        </w:rPr>
      </w:pPr>
    </w:p>
    <w:p w14:paraId="0DE8184A" w14:textId="16362143" w:rsidR="00C9227E" w:rsidRPr="00E174CD" w:rsidRDefault="00C9227E" w:rsidP="00C9227E">
      <w:pPr>
        <w:pStyle w:val="ListParagraph"/>
        <w:numPr>
          <w:ilvl w:val="0"/>
          <w:numId w:val="2"/>
        </w:numPr>
        <w:rPr>
          <w:rFonts w:ascii="Century Gothic" w:hAnsi="Century Gothic"/>
          <w:sz w:val="28"/>
          <w:szCs w:val="28"/>
        </w:rPr>
      </w:pPr>
      <w:r w:rsidRPr="00E174CD">
        <w:rPr>
          <w:rFonts w:ascii="Century Gothic" w:hAnsi="Century Gothic"/>
          <w:sz w:val="28"/>
          <w:szCs w:val="28"/>
        </w:rPr>
        <w:t xml:space="preserve">Take time to pray for each other’s needs.  </w:t>
      </w:r>
    </w:p>
    <w:p w14:paraId="1BF88715" w14:textId="77777777" w:rsidR="00C9227E" w:rsidRPr="00EE6C57" w:rsidRDefault="00C9227E" w:rsidP="00C9227E">
      <w:pPr>
        <w:rPr>
          <w:rFonts w:ascii="Century Gothic" w:hAnsi="Century Gothic"/>
          <w:b/>
          <w:bCs/>
          <w:sz w:val="28"/>
          <w:szCs w:val="28"/>
        </w:rPr>
      </w:pPr>
    </w:p>
    <w:p w14:paraId="2862ECF3" w14:textId="77777777" w:rsidR="00C9227E" w:rsidRPr="0055472E" w:rsidRDefault="00C9227E" w:rsidP="00C9227E">
      <w:pPr>
        <w:jc w:val="center"/>
        <w:rPr>
          <w:rFonts w:ascii="Century Gothic" w:hAnsi="Century Gothic"/>
          <w:sz w:val="32"/>
          <w:szCs w:val="32"/>
        </w:rPr>
      </w:pPr>
    </w:p>
    <w:p w14:paraId="7628E238" w14:textId="77777777" w:rsidR="00C9227E" w:rsidRDefault="00C9227E" w:rsidP="00C9227E"/>
    <w:p w14:paraId="197B642D" w14:textId="77777777" w:rsidR="00C9227E" w:rsidRDefault="00C9227E" w:rsidP="00C9227E"/>
    <w:p w14:paraId="2DBEC021" w14:textId="77777777" w:rsidR="00C9227E" w:rsidRDefault="00C9227E" w:rsidP="00C9227E"/>
    <w:p w14:paraId="09DD8B28" w14:textId="77777777" w:rsidR="00C9227E" w:rsidRDefault="00C9227E" w:rsidP="00C9227E"/>
    <w:p w14:paraId="133036DB" w14:textId="77777777" w:rsidR="00C9227E" w:rsidRDefault="00C9227E" w:rsidP="00C9227E"/>
    <w:p w14:paraId="735B18DB" w14:textId="77777777" w:rsidR="004E3779" w:rsidRDefault="004E3779"/>
    <w:sectPr w:rsidR="004E3779"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20F6"/>
    <w:multiLevelType w:val="hybridMultilevel"/>
    <w:tmpl w:val="D06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FBE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7E"/>
    <w:rsid w:val="000541B0"/>
    <w:rsid w:val="0021066B"/>
    <w:rsid w:val="004E3779"/>
    <w:rsid w:val="009766A1"/>
    <w:rsid w:val="00C9227E"/>
    <w:rsid w:val="00DF3A86"/>
    <w:rsid w:val="00E1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73514"/>
  <w15:chartTrackingRefBased/>
  <w15:docId w15:val="{415E6BE1-C297-D946-AA0B-4D0C3FB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Microsoft Office User</cp:lastModifiedBy>
  <cp:revision>2</cp:revision>
  <dcterms:created xsi:type="dcterms:W3CDTF">2020-05-13T15:28:00Z</dcterms:created>
  <dcterms:modified xsi:type="dcterms:W3CDTF">2020-05-13T15:28:00Z</dcterms:modified>
</cp:coreProperties>
</file>